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E8" w:rsidRDefault="006403E8">
      <w:pPr>
        <w:rPr>
          <w:rFonts w:ascii="Arial" w:hAnsi="Arial" w:cs="Arial"/>
          <w:b/>
          <w:i/>
          <w:color w:val="000000"/>
          <w:sz w:val="32"/>
          <w:szCs w:val="32"/>
          <w:shd w:val="clear" w:color="auto" w:fill="FFFFFF"/>
        </w:rPr>
      </w:pPr>
    </w:p>
    <w:p w:rsidR="006403E8" w:rsidRPr="00A37FE7" w:rsidRDefault="001D5A90" w:rsidP="006403E8">
      <w:pPr>
        <w:rPr>
          <w:rFonts w:asciiTheme="majorHAnsi" w:hAnsiTheme="majorHAnsi" w:cs="Arial"/>
          <w:b/>
          <w:i/>
          <w:color w:val="000000"/>
          <w:sz w:val="32"/>
          <w:szCs w:val="32"/>
          <w:shd w:val="clear" w:color="auto" w:fill="FFFFFF"/>
        </w:rPr>
      </w:pPr>
      <w:r w:rsidRPr="00A37FE7">
        <w:rPr>
          <w:rFonts w:asciiTheme="majorHAnsi" w:hAnsiTheme="majorHAnsi" w:cs="Arial"/>
          <w:b/>
          <w:i/>
          <w:color w:val="000000"/>
          <w:sz w:val="32"/>
          <w:szCs w:val="32"/>
          <w:shd w:val="clear" w:color="auto" w:fill="FFFFFF"/>
        </w:rPr>
        <w:t xml:space="preserve">About Elena Iam </w:t>
      </w:r>
    </w:p>
    <w:p w:rsidR="006403E8" w:rsidRDefault="006403E8" w:rsidP="006403E8">
      <w:pPr>
        <w:rPr>
          <w:rFonts w:ascii="Arial" w:hAnsi="Arial" w:cs="Arial"/>
          <w:color w:val="000000"/>
          <w:sz w:val="21"/>
          <w:szCs w:val="21"/>
          <w:shd w:val="clear" w:color="auto" w:fill="FFFFFF"/>
        </w:rPr>
      </w:pPr>
      <w:r>
        <w:rPr>
          <w:rFonts w:ascii="Arial" w:hAnsi="Arial" w:cs="Arial"/>
          <w:color w:val="000000"/>
          <w:sz w:val="21"/>
          <w:szCs w:val="21"/>
          <w:shd w:val="clear" w:color="auto" w:fill="FFFFFF"/>
        </w:rPr>
        <w:t>Elena Iam, a leading expert on uniting science and religion through system-information disciplines, is the founder of the System Outlook platform and author of two books. Her second book “Yes! Science and Religion Can Coexist!” was recently released on Amazon. She is an educator and speaker on the most controversial topics related to debates between science and religion. She also talks about religious reconciliation and conceptual understanding of system principles that form human perception and reality.</w:t>
      </w:r>
      <w:r>
        <w:rPr>
          <w:rFonts w:ascii="Arial" w:hAnsi="Arial" w:cs="Arial"/>
          <w:color w:val="000000"/>
          <w:sz w:val="21"/>
          <w:szCs w:val="21"/>
        </w:rPr>
        <w:br/>
      </w:r>
    </w:p>
    <w:p w:rsidR="006403E8" w:rsidRDefault="006403E8" w:rsidP="006403E8">
      <w:pPr>
        <w:rPr>
          <w:rFonts w:ascii="Arial" w:hAnsi="Arial" w:cs="Arial"/>
          <w:color w:val="000000"/>
          <w:sz w:val="21"/>
          <w:szCs w:val="21"/>
          <w:shd w:val="clear" w:color="auto" w:fill="FFFFFF"/>
        </w:rPr>
      </w:pPr>
      <w:r>
        <w:rPr>
          <w:rFonts w:ascii="Arial" w:hAnsi="Arial" w:cs="Arial"/>
          <w:color w:val="000000"/>
          <w:sz w:val="21"/>
          <w:szCs w:val="21"/>
          <w:shd w:val="clear" w:color="auto" w:fill="FFFFFF"/>
        </w:rPr>
        <w:t>Elena was born in the time of Soviet Union when atheism was the official ideology imposed on everyone through propaganda and years of education. Elena began doubting the logic of atheism very early while she was still in school.</w:t>
      </w:r>
      <w:r>
        <w:rPr>
          <w:rFonts w:ascii="Arial" w:hAnsi="Arial" w:cs="Arial"/>
          <w:color w:val="000000"/>
          <w:sz w:val="21"/>
          <w:szCs w:val="21"/>
        </w:rPr>
        <w:br/>
      </w:r>
    </w:p>
    <w:p w:rsidR="006403E8" w:rsidRDefault="006403E8" w:rsidP="006403E8">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Later, in her quest for the essence of truth and God, Elena integrated a theory of information technology with her passion for psychology, philosophy, religion, and spirituality. Elena’s thirty-year research has culminated in the new, interdisciplinary concept called System Outlook, which logic and clarity surpassed any of her expectations. </w:t>
      </w:r>
    </w:p>
    <w:p w:rsidR="00E407F0" w:rsidRDefault="006403E8" w:rsidP="006403E8">
      <w:pPr>
        <w:rPr>
          <w:rFonts w:ascii="Arial" w:hAnsi="Arial" w:cs="Arial"/>
          <w:color w:val="000000"/>
          <w:sz w:val="21"/>
          <w:szCs w:val="21"/>
          <w:shd w:val="clear" w:color="auto" w:fill="FFFFFF"/>
        </w:rPr>
      </w:pPr>
      <w:r>
        <w:rPr>
          <w:rFonts w:ascii="Arial" w:hAnsi="Arial" w:cs="Arial"/>
          <w:color w:val="000000"/>
          <w:sz w:val="21"/>
          <w:szCs w:val="21"/>
          <w:shd w:val="clear" w:color="auto" w:fill="FFFFFF"/>
        </w:rPr>
        <w:t>System Outlook is the original system-information theory of everything, which describes all processes in our inner and outer worlds using only four neutral notions of logic, systems, energy and information. Its ultimate all-inclusive nature allows approaching fundamentals of human existence such as God, Truth, reality, or the meaning of life without traditional hostility to opposing views.</w:t>
      </w:r>
      <w:r>
        <w:rPr>
          <w:rFonts w:ascii="Arial" w:hAnsi="Arial" w:cs="Arial"/>
          <w:color w:val="000000"/>
          <w:sz w:val="21"/>
          <w:szCs w:val="21"/>
        </w:rPr>
        <w:br/>
      </w:r>
    </w:p>
    <w:p w:rsidR="006403E8" w:rsidRDefault="006403E8" w:rsidP="006403E8">
      <w:pPr>
        <w:rPr>
          <w:rFonts w:ascii="Arial" w:hAnsi="Arial" w:cs="Arial"/>
          <w:color w:val="000000"/>
          <w:sz w:val="21"/>
          <w:szCs w:val="21"/>
          <w:shd w:val="clear" w:color="auto" w:fill="FFFFFF"/>
        </w:rPr>
      </w:pPr>
      <w:r>
        <w:rPr>
          <w:rFonts w:ascii="Arial" w:hAnsi="Arial" w:cs="Arial"/>
          <w:color w:val="000000"/>
          <w:sz w:val="21"/>
          <w:szCs w:val="21"/>
          <w:shd w:val="clear" w:color="auto" w:fill="FFFFFF"/>
        </w:rPr>
        <w:t>Today Elena teaches people how to better understand each other while overcoming conflicting ideas caused by fragmented perception. She introduces her audience to new perspectives on traditional debates, atheism, and nature of beliefs.</w:t>
      </w:r>
    </w:p>
    <w:p w:rsidR="006403E8" w:rsidRPr="008049B2" w:rsidRDefault="006403E8" w:rsidP="006403E8">
      <w:pPr>
        <w:rPr>
          <w:rFonts w:ascii="Arial" w:hAnsi="Arial" w:cs="Arial"/>
          <w:b/>
          <w:i/>
          <w:color w:val="000000"/>
          <w:sz w:val="32"/>
          <w:szCs w:val="32"/>
          <w:shd w:val="clear" w:color="auto" w:fill="FFFFFF"/>
        </w:rPr>
      </w:pPr>
      <w:r>
        <w:rPr>
          <w:rFonts w:ascii="Arial" w:hAnsi="Arial" w:cs="Arial"/>
          <w:color w:val="000000"/>
          <w:sz w:val="21"/>
          <w:szCs w:val="21"/>
        </w:rPr>
        <w:br/>
      </w:r>
    </w:p>
    <w:sectPr w:rsidR="006403E8" w:rsidRPr="008049B2" w:rsidSect="003D7E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509E9"/>
    <w:rsid w:val="001D5A90"/>
    <w:rsid w:val="003970CA"/>
    <w:rsid w:val="003D7EE1"/>
    <w:rsid w:val="005A0478"/>
    <w:rsid w:val="006403E8"/>
    <w:rsid w:val="00772737"/>
    <w:rsid w:val="00776127"/>
    <w:rsid w:val="007E645F"/>
    <w:rsid w:val="008049B2"/>
    <w:rsid w:val="008B2642"/>
    <w:rsid w:val="00964BF7"/>
    <w:rsid w:val="00A37FE7"/>
    <w:rsid w:val="00A523E0"/>
    <w:rsid w:val="00E407F0"/>
    <w:rsid w:val="00E407FE"/>
    <w:rsid w:val="00E5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6</cp:revision>
  <dcterms:created xsi:type="dcterms:W3CDTF">2015-02-25T23:53:00Z</dcterms:created>
  <dcterms:modified xsi:type="dcterms:W3CDTF">2015-02-27T05:28:00Z</dcterms:modified>
</cp:coreProperties>
</file>